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60"/>
        <w:gridCol w:w="700"/>
        <w:gridCol w:w="1660"/>
        <w:gridCol w:w="1019"/>
      </w:tblGrid>
      <w:tr w:rsidR="00E21D15" w:rsidRPr="00E21D15" w:rsidTr="00FD1D0A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D15" w:rsidRPr="00E1623B" w:rsidRDefault="00E21D15" w:rsidP="00FD1D0A">
            <w:pPr>
              <w:jc w:val="right"/>
              <w:rPr>
                <w:b/>
                <w:lang w:val="ru-RU"/>
              </w:rPr>
            </w:pPr>
            <w:r w:rsidRPr="00E1623B">
              <w:rPr>
                <w:b/>
                <w:lang w:val="ru-RU"/>
              </w:rPr>
              <w:t>Приложение 5</w:t>
            </w:r>
          </w:p>
          <w:p w:rsidR="00E21D15" w:rsidRPr="00E1623B" w:rsidRDefault="00E21D15" w:rsidP="00FD1D0A">
            <w:pPr>
              <w:jc w:val="right"/>
              <w:rPr>
                <w:b/>
                <w:lang w:val="ru-RU" w:eastAsia="ru-RU"/>
              </w:rPr>
            </w:pPr>
            <w:r w:rsidRPr="00E1623B">
              <w:rPr>
                <w:b/>
                <w:lang w:val="ru-RU"/>
              </w:rPr>
              <w:t xml:space="preserve">к Инструкции о представлении </w:t>
            </w:r>
            <w:r w:rsidRPr="00E1623B">
              <w:rPr>
                <w:b/>
                <w:lang w:val="ru-RU" w:eastAsia="ru-RU"/>
              </w:rPr>
              <w:t>отчетов</w:t>
            </w:r>
          </w:p>
          <w:p w:rsidR="00E21D15" w:rsidRPr="00E1623B" w:rsidRDefault="00E21D15" w:rsidP="00FD1D0A">
            <w:pPr>
              <w:jc w:val="right"/>
              <w:rPr>
                <w:b/>
                <w:lang w:val="ru-RU"/>
              </w:rPr>
            </w:pPr>
            <w:r w:rsidRPr="00E1623B">
              <w:rPr>
                <w:b/>
                <w:lang w:val="ru-RU" w:eastAsia="ru-RU"/>
              </w:rPr>
              <w:t xml:space="preserve"> </w:t>
            </w:r>
            <w:proofErr w:type="spellStart"/>
            <w:r w:rsidRPr="00E1623B">
              <w:rPr>
                <w:b/>
                <w:lang w:val="ru-RU" w:eastAsia="ru-RU"/>
              </w:rPr>
              <w:t>микрофинансовыми</w:t>
            </w:r>
            <w:proofErr w:type="spellEnd"/>
            <w:r w:rsidRPr="00E1623B">
              <w:rPr>
                <w:b/>
                <w:lang w:val="ru-RU" w:eastAsia="ru-RU"/>
              </w:rPr>
              <w:t xml:space="preserve"> организациями</w:t>
            </w:r>
            <w:r w:rsidRPr="00E1623B">
              <w:rPr>
                <w:b/>
                <w:lang w:val="ru-RU"/>
              </w:rPr>
              <w:t xml:space="preserve"> </w:t>
            </w:r>
          </w:p>
          <w:p w:rsidR="00E21D15" w:rsidRPr="00E1623B" w:rsidRDefault="00E21D15" w:rsidP="00FD1D0A">
            <w:pPr>
              <w:jc w:val="right"/>
              <w:rPr>
                <w:b/>
                <w:lang w:val="ru-RU"/>
              </w:rPr>
            </w:pPr>
          </w:p>
          <w:p w:rsidR="00E21D15" w:rsidRDefault="00E21D15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Утверждено</w:t>
            </w:r>
          </w:p>
          <w:p w:rsidR="00E21D15" w:rsidRPr="00DB5A7B" w:rsidRDefault="00E21D15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 Постановлением</w:t>
            </w:r>
            <w:r>
              <w:rPr>
                <w:b/>
                <w:lang w:val="ru-RU" w:eastAsia="ru-RU"/>
              </w:rPr>
              <w:t xml:space="preserve"> </w:t>
            </w:r>
            <w:r w:rsidRPr="00DB5A7B">
              <w:rPr>
                <w:b/>
                <w:lang w:val="ru-RU" w:eastAsia="ru-RU"/>
              </w:rPr>
              <w:t xml:space="preserve"> Н</w:t>
            </w:r>
            <w:r>
              <w:rPr>
                <w:b/>
                <w:lang w:val="ru-RU" w:eastAsia="ru-RU"/>
              </w:rPr>
              <w:t>.К.Ф.Р.</w:t>
            </w:r>
            <w:r w:rsidRPr="00DB5A7B">
              <w:rPr>
                <w:b/>
                <w:lang w:val="ru-RU" w:eastAsia="ru-RU"/>
              </w:rPr>
              <w:t xml:space="preserve"> </w:t>
            </w:r>
          </w:p>
          <w:p w:rsidR="00E21D15" w:rsidRPr="00E1623B" w:rsidRDefault="00E21D15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№54/4 от 11.</w:t>
            </w:r>
            <w:r w:rsidRPr="00FC5880">
              <w:rPr>
                <w:b/>
                <w:lang w:val="ru-RU" w:eastAsia="ru-RU"/>
              </w:rPr>
              <w:t>12.2017</w:t>
            </w:r>
            <w:r w:rsidRPr="00E1623B">
              <w:rPr>
                <w:b/>
                <w:lang w:eastAsia="ru-RU"/>
              </w:rPr>
              <w:t> </w:t>
            </w:r>
          </w:p>
          <w:p w:rsidR="00E21D15" w:rsidRPr="00E1623B" w:rsidRDefault="00E21D15" w:rsidP="00FD1D0A">
            <w:pPr>
              <w:jc w:val="center"/>
              <w:rPr>
                <w:b/>
                <w:bCs/>
                <w:lang w:val="ru-RU" w:eastAsia="ru-RU"/>
              </w:rPr>
            </w:pPr>
            <w:r w:rsidRPr="00E1623B">
              <w:rPr>
                <w:b/>
                <w:bCs/>
                <w:lang w:val="ru-RU" w:eastAsia="ru-RU"/>
              </w:rPr>
              <w:t>ОТЧЕТ</w:t>
            </w:r>
          </w:p>
          <w:p w:rsidR="00E21D15" w:rsidRPr="00E1623B" w:rsidRDefault="00E21D15" w:rsidP="00FD1D0A">
            <w:pPr>
              <w:jc w:val="center"/>
              <w:rPr>
                <w:b/>
                <w:bCs/>
                <w:lang w:val="ru-RU" w:eastAsia="ru-RU"/>
              </w:rPr>
            </w:pPr>
            <w:r w:rsidRPr="00E1623B">
              <w:rPr>
                <w:b/>
                <w:bCs/>
                <w:lang w:val="ru-RU" w:eastAsia="ru-RU"/>
              </w:rPr>
              <w:t xml:space="preserve">о прибыли и убытках </w:t>
            </w:r>
          </w:p>
        </w:tc>
      </w:tr>
      <w:tr w:rsidR="00E21D15" w:rsidRPr="00D56504" w:rsidTr="00FD1D0A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D15" w:rsidRPr="00E1623B" w:rsidRDefault="00E21D15" w:rsidP="00FD1D0A">
            <w:pPr>
              <w:jc w:val="center"/>
              <w:rPr>
                <w:b/>
                <w:bCs/>
                <w:lang w:eastAsia="ru-RU"/>
              </w:rPr>
            </w:pPr>
            <w:r w:rsidRPr="00E1623B">
              <w:rPr>
                <w:b/>
                <w:bCs/>
                <w:lang w:val="ru-RU" w:eastAsia="ru-RU"/>
              </w:rPr>
              <w:t xml:space="preserve">с </w:t>
            </w:r>
            <w:r w:rsidRPr="00E1623B">
              <w:rPr>
                <w:b/>
                <w:bCs/>
                <w:lang w:eastAsia="ru-RU"/>
              </w:rPr>
              <w:t xml:space="preserve"> _____________ </w:t>
            </w:r>
            <w:r w:rsidRPr="00E1623B">
              <w:rPr>
                <w:b/>
                <w:bCs/>
                <w:lang w:val="ru-RU" w:eastAsia="ru-RU"/>
              </w:rPr>
              <w:t>по</w:t>
            </w:r>
            <w:r w:rsidRPr="00E1623B">
              <w:rPr>
                <w:b/>
                <w:bCs/>
                <w:lang w:eastAsia="ru-RU"/>
              </w:rPr>
              <w:t xml:space="preserve"> _______________20__</w:t>
            </w:r>
          </w:p>
        </w:tc>
      </w:tr>
      <w:tr w:rsidR="00E21D15" w:rsidRPr="00170198" w:rsidTr="00FD1D0A">
        <w:trPr>
          <w:trHeight w:val="31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D15" w:rsidRPr="00170198" w:rsidRDefault="00E21D15" w:rsidP="00FD1D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5" w:rsidRPr="00170198" w:rsidRDefault="00E21D15" w:rsidP="00FD1D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5" w:rsidRPr="00170198" w:rsidRDefault="00E21D15" w:rsidP="00FD1D0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5" w:rsidRPr="00170198" w:rsidRDefault="00E21D15" w:rsidP="00FD1D0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E21D15" w:rsidRPr="00170198" w:rsidTr="00FD1D0A">
        <w:trPr>
          <w:trHeight w:val="300"/>
        </w:trPr>
        <w:tc>
          <w:tcPr>
            <w:tcW w:w="6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F71EF6" w:rsidRDefault="00E21D15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F71EF6" w:rsidRDefault="00E21D15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Код стр.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D15" w:rsidRPr="00F71EF6" w:rsidRDefault="00E21D15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Отчетный период</w:t>
            </w:r>
          </w:p>
        </w:tc>
      </w:tr>
      <w:tr w:rsidR="00E21D15" w:rsidRPr="00170198" w:rsidTr="00FD1D0A">
        <w:trPr>
          <w:trHeight w:val="315"/>
        </w:trPr>
        <w:tc>
          <w:tcPr>
            <w:tcW w:w="6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D15" w:rsidRPr="00170198" w:rsidRDefault="00E21D15" w:rsidP="00FD1D0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D15" w:rsidRPr="00170198" w:rsidRDefault="00E21D15" w:rsidP="00FD1D0A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F71EF6" w:rsidRDefault="00E21D15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предыдущий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D15" w:rsidRPr="00F71EF6" w:rsidRDefault="00E21D15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текущий</w:t>
            </w:r>
          </w:p>
        </w:tc>
      </w:tr>
      <w:tr w:rsidR="00E21D15" w:rsidRPr="00170198" w:rsidTr="00FD1D0A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21D15" w:rsidRPr="00170198" w:rsidTr="00FD1D0A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F71EF6" w:rsidRDefault="00E21D15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процентов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1D15" w:rsidRPr="00170198" w:rsidTr="00FD1D0A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Расходы по процентам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1D15" w:rsidRPr="00170198" w:rsidTr="00FD1D0A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8D7558" w:rsidRDefault="00E21D15" w:rsidP="00FD1D0A">
            <w:pPr>
              <w:rPr>
                <w:sz w:val="20"/>
                <w:szCs w:val="20"/>
                <w:lang w:val="ru-RU" w:eastAsia="ru-RU"/>
              </w:rPr>
            </w:pPr>
            <w:r w:rsidRPr="008D7558">
              <w:rPr>
                <w:sz w:val="20"/>
                <w:szCs w:val="20"/>
                <w:lang w:val="ru-RU" w:eastAsia="ru-RU"/>
              </w:rPr>
              <w:t>Чистый результат от формирования и списания резервов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1D15" w:rsidRPr="00170198" w:rsidTr="00FD1D0A">
        <w:trPr>
          <w:trHeight w:val="315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8D7558" w:rsidRDefault="00E21D15" w:rsidP="00FD1D0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D7558">
              <w:rPr>
                <w:b/>
                <w:bCs/>
                <w:sz w:val="20"/>
                <w:szCs w:val="20"/>
                <w:lang w:val="ru-RU" w:eastAsia="ru-RU"/>
              </w:rPr>
              <w:t>Валовая прибыль (валовой убыток)</w:t>
            </w:r>
            <w:r>
              <w:rPr>
                <w:sz w:val="20"/>
                <w:szCs w:val="20"/>
                <w:lang w:val="ru-RU" w:eastAsia="ru-RU"/>
              </w:rPr>
              <w:t xml:space="preserve">, </w:t>
            </w:r>
            <w:r w:rsidRPr="008D7558">
              <w:rPr>
                <w:b/>
                <w:bCs/>
                <w:sz w:val="20"/>
                <w:szCs w:val="20"/>
                <w:lang w:val="ru-RU" w:eastAsia="ru-RU"/>
              </w:rPr>
              <w:t>(стр.010-стр.020+стр.030)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F253C4" w:rsidRDefault="00E21D15" w:rsidP="00FD1D0A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1D15" w:rsidRPr="00170198" w:rsidTr="00FD1D0A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8D7558" w:rsidRDefault="00E21D15" w:rsidP="00FD1D0A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операционные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доходы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1D15" w:rsidRPr="00170198" w:rsidTr="00FD1D0A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F71EF6" w:rsidRDefault="00E21D15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Административные издержки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1D15" w:rsidRPr="00170198" w:rsidTr="00FD1D0A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8D7558" w:rsidRDefault="00E21D15" w:rsidP="00FD1D0A">
            <w:pPr>
              <w:rPr>
                <w:sz w:val="20"/>
                <w:szCs w:val="20"/>
                <w:lang w:val="ru-RU" w:eastAsia="ru-RU"/>
              </w:rPr>
            </w:pPr>
            <w:r w:rsidRPr="008D7558">
              <w:rPr>
                <w:sz w:val="20"/>
                <w:szCs w:val="20"/>
                <w:lang w:val="ru-RU" w:eastAsia="ru-RU"/>
              </w:rPr>
              <w:t>Прочие расходы на операционную деятельность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1D15" w:rsidRPr="00170198" w:rsidTr="00FD1D0A">
        <w:trPr>
          <w:trHeight w:val="525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8D7558" w:rsidRDefault="00E21D15" w:rsidP="00FD1D0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D7558">
              <w:rPr>
                <w:b/>
                <w:bCs/>
                <w:sz w:val="20"/>
                <w:szCs w:val="20"/>
                <w:lang w:val="ru-RU" w:eastAsia="ru-RU"/>
              </w:rPr>
              <w:t>Результат операционной деятельности: прибыль (убыток)</w:t>
            </w:r>
            <w:r w:rsidRPr="008D7558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D7558">
              <w:rPr>
                <w:b/>
                <w:bCs/>
                <w:sz w:val="20"/>
                <w:szCs w:val="20"/>
                <w:lang w:val="ru-RU" w:eastAsia="ru-RU"/>
              </w:rPr>
              <w:t>(стр.040 + стр.050 - стр.060 - стр.070)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1D15" w:rsidRPr="00170198" w:rsidTr="00FD1D0A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8D7558" w:rsidRDefault="00E21D15" w:rsidP="00FD1D0A">
            <w:pPr>
              <w:rPr>
                <w:sz w:val="20"/>
                <w:szCs w:val="20"/>
                <w:lang w:val="ru-RU" w:eastAsia="ru-RU"/>
              </w:rPr>
            </w:pPr>
            <w:r w:rsidRPr="008D7558">
              <w:rPr>
                <w:sz w:val="20"/>
                <w:szCs w:val="20"/>
                <w:lang w:val="ru-RU" w:eastAsia="ru-RU"/>
              </w:rPr>
              <w:t>Результат от другой деятельности: прибыль (убыток)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21D15" w:rsidRPr="00170198" w:rsidTr="00FD1D0A">
        <w:trPr>
          <w:trHeight w:val="315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8D7558" w:rsidRDefault="00E21D15" w:rsidP="00FD1D0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D7558">
              <w:rPr>
                <w:b/>
                <w:bCs/>
                <w:sz w:val="20"/>
                <w:szCs w:val="20"/>
                <w:lang w:val="ru-RU" w:eastAsia="ru-RU"/>
              </w:rPr>
              <w:t>Прибыль (убыток) до налогообложения, (стр.080 + стр.090)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0" w:name="RANGE!C17"/>
            <w:r w:rsidRPr="0017019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End w:id="0"/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1" w:name="RANGE!D17"/>
            <w:r w:rsidRPr="0017019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End w:id="1"/>
          </w:p>
        </w:tc>
      </w:tr>
      <w:tr w:rsidR="00E21D15" w:rsidRPr="00170198" w:rsidTr="00FD1D0A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8D7558" w:rsidRDefault="00E21D15" w:rsidP="00FD1D0A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9166D4">
              <w:rPr>
                <w:sz w:val="20"/>
                <w:szCs w:val="20"/>
                <w:lang w:eastAsia="ru-RU"/>
              </w:rPr>
              <w:t>Расходы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по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подоходному</w:t>
            </w:r>
            <w:proofErr w:type="spellEnd"/>
            <w:r w:rsidRPr="009166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6D4">
              <w:rPr>
                <w:sz w:val="20"/>
                <w:szCs w:val="20"/>
                <w:lang w:eastAsia="ru-RU"/>
              </w:rPr>
              <w:t>налогу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17019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bookmarkStart w:id="2" w:name="RANGE!C18"/>
            <w:r w:rsidRPr="00170198">
              <w:rPr>
                <w:sz w:val="20"/>
                <w:szCs w:val="20"/>
                <w:lang w:eastAsia="ru-RU"/>
              </w:rPr>
              <w:t> </w:t>
            </w:r>
            <w:bookmarkEnd w:id="2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sz w:val="20"/>
                <w:szCs w:val="20"/>
                <w:lang w:eastAsia="ru-RU"/>
              </w:rPr>
            </w:pPr>
            <w:bookmarkStart w:id="3" w:name="RANGE!D18"/>
            <w:r w:rsidRPr="00170198">
              <w:rPr>
                <w:sz w:val="20"/>
                <w:szCs w:val="20"/>
                <w:lang w:eastAsia="ru-RU"/>
              </w:rPr>
              <w:t> </w:t>
            </w:r>
            <w:bookmarkEnd w:id="3"/>
          </w:p>
        </w:tc>
      </w:tr>
      <w:tr w:rsidR="00E21D15" w:rsidRPr="00170198" w:rsidTr="00FD1D0A">
        <w:trPr>
          <w:trHeight w:val="315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8D7558" w:rsidRDefault="00E21D15" w:rsidP="00FD1D0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D7558">
              <w:rPr>
                <w:b/>
                <w:bCs/>
                <w:sz w:val="20"/>
                <w:szCs w:val="20"/>
                <w:lang w:val="ru-RU" w:eastAsia="ru-RU"/>
              </w:rPr>
              <w:t>Чистая прибыль (чистый убыток) отчетного периода, (стр.100 - стр.110)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D15" w:rsidRPr="00170198" w:rsidRDefault="00E21D15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19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21D15" w:rsidRDefault="00E21D15" w:rsidP="00E21D15">
      <w:pPr>
        <w:pStyle w:val="NormalWeb"/>
        <w:tabs>
          <w:tab w:val="left" w:pos="851"/>
        </w:tabs>
        <w:ind w:firstLine="0"/>
        <w:rPr>
          <w:sz w:val="28"/>
          <w:szCs w:val="28"/>
          <w:lang w:val="ro-RO" w:eastAsia="en-US"/>
        </w:rPr>
      </w:pPr>
    </w:p>
    <w:p w:rsidR="00E21D15" w:rsidRDefault="00E21D15" w:rsidP="00E21D15">
      <w:pPr>
        <w:jc w:val="center"/>
        <w:rPr>
          <w:b/>
          <w:sz w:val="28"/>
          <w:szCs w:val="28"/>
          <w:lang w:val="ru-RU"/>
        </w:rPr>
      </w:pPr>
    </w:p>
    <w:p w:rsidR="00E21D15" w:rsidRPr="00E1623B" w:rsidRDefault="00E21D15" w:rsidP="00E21D15">
      <w:pPr>
        <w:jc w:val="center"/>
        <w:rPr>
          <w:b/>
          <w:sz w:val="28"/>
          <w:szCs w:val="28"/>
          <w:lang w:val="ru-RU"/>
        </w:rPr>
      </w:pPr>
      <w:r w:rsidRPr="00E1623B">
        <w:rPr>
          <w:b/>
          <w:sz w:val="28"/>
          <w:szCs w:val="28"/>
          <w:lang w:val="ru-RU"/>
        </w:rPr>
        <w:t xml:space="preserve">Структура и порядок составления </w:t>
      </w:r>
    </w:p>
    <w:p w:rsidR="00E21D15" w:rsidRPr="00E1623B" w:rsidRDefault="00E21D15" w:rsidP="00E21D15">
      <w:pPr>
        <w:jc w:val="center"/>
        <w:rPr>
          <w:b/>
          <w:sz w:val="28"/>
          <w:szCs w:val="28"/>
          <w:lang w:val="ru-RU"/>
        </w:rPr>
      </w:pPr>
      <w:r w:rsidRPr="00E1623B">
        <w:rPr>
          <w:b/>
          <w:sz w:val="28"/>
          <w:szCs w:val="28"/>
          <w:lang w:val="ru-RU"/>
        </w:rPr>
        <w:t>отчета о прибыли и убытках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</w:rPr>
        <w:t xml:space="preserve">Отчет о прибыли и убытках характеризует финансовые достижения </w:t>
      </w:r>
      <w:proofErr w:type="spellStart"/>
      <w:r w:rsidRPr="00E1623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E1623B">
        <w:rPr>
          <w:rFonts w:ascii="Times New Roman" w:hAnsi="Times New Roman"/>
          <w:sz w:val="28"/>
          <w:szCs w:val="28"/>
        </w:rPr>
        <w:t xml:space="preserve"> организации и содержит информацию о: доходах, расходах и финансовых результатах, рассчитанных как разница между доходами и расходами отчетного периода.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  <w:lang w:val="ro-RO"/>
        </w:rPr>
        <w:t xml:space="preserve">Микрофинансовая организация признает текущие доходы и расходы </w:t>
      </w:r>
      <w:r w:rsidRPr="00E1623B">
        <w:rPr>
          <w:rFonts w:ascii="Times New Roman" w:hAnsi="Times New Roman"/>
          <w:sz w:val="28"/>
          <w:szCs w:val="28"/>
        </w:rPr>
        <w:t>по</w:t>
      </w:r>
      <w:r w:rsidRPr="00E1623B">
        <w:rPr>
          <w:rFonts w:ascii="Times New Roman" w:hAnsi="Times New Roman"/>
          <w:sz w:val="28"/>
          <w:szCs w:val="28"/>
          <w:lang w:val="ro-RO"/>
        </w:rPr>
        <w:t xml:space="preserve"> тем же экономическим операциям и отраажает их в том же отчетном периоде, в котором они были зарегистрированы. 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</w:rPr>
        <w:t>Отчет о прибыли и убытках составляется на основе классификации расходов по назначению</w:t>
      </w:r>
      <w:r w:rsidRPr="00E1623B">
        <w:rPr>
          <w:rFonts w:ascii="Times New Roman" w:hAnsi="Times New Roman"/>
          <w:sz w:val="28"/>
          <w:szCs w:val="28"/>
          <w:lang w:val="ro-RO"/>
        </w:rPr>
        <w:t>.</w:t>
      </w:r>
      <w:r w:rsidRPr="00E1623B">
        <w:rPr>
          <w:rFonts w:ascii="Times New Roman" w:hAnsi="Times New Roman"/>
          <w:sz w:val="28"/>
          <w:szCs w:val="28"/>
        </w:rPr>
        <w:t xml:space="preserve"> 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  <w:lang w:val="ro-RO"/>
        </w:rPr>
        <w:t>По строке 010 «Доходы от процентов» отражается сумма доходов от начисленных в рамках операционной деятельности процентов и включаются:</w:t>
      </w:r>
    </w:p>
    <w:p w:rsidR="00E21D15" w:rsidRPr="006104B3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104B3">
        <w:rPr>
          <w:rFonts w:ascii="Times New Roman" w:hAnsi="Times New Roman"/>
          <w:i/>
          <w:sz w:val="28"/>
          <w:szCs w:val="28"/>
          <w:lang w:val="ro-RO"/>
        </w:rPr>
        <w:lastRenderedPageBreak/>
        <w:t xml:space="preserve">проценты по предоставленным </w:t>
      </w:r>
      <w:proofErr w:type="spellStart"/>
      <w:r w:rsidRPr="006104B3">
        <w:rPr>
          <w:rFonts w:ascii="Times New Roman" w:hAnsi="Times New Roman"/>
          <w:i/>
          <w:sz w:val="28"/>
          <w:szCs w:val="28"/>
        </w:rPr>
        <w:t>микрофинансовой</w:t>
      </w:r>
      <w:proofErr w:type="spellEnd"/>
      <w:r w:rsidRPr="006104B3">
        <w:rPr>
          <w:rFonts w:ascii="Times New Roman" w:hAnsi="Times New Roman"/>
          <w:i/>
          <w:sz w:val="28"/>
          <w:szCs w:val="28"/>
        </w:rPr>
        <w:t xml:space="preserve"> организацией</w:t>
      </w:r>
      <w:r w:rsidRPr="006104B3">
        <w:rPr>
          <w:rFonts w:ascii="Times New Roman" w:hAnsi="Times New Roman"/>
          <w:i/>
          <w:sz w:val="28"/>
          <w:szCs w:val="28"/>
          <w:lang w:val="ro-RO"/>
        </w:rPr>
        <w:t xml:space="preserve"> займам;</w:t>
      </w:r>
    </w:p>
    <w:p w:rsidR="00E21D15" w:rsidRPr="006104B3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104B3">
        <w:rPr>
          <w:rFonts w:ascii="Times New Roman" w:hAnsi="Times New Roman"/>
          <w:i/>
          <w:sz w:val="28"/>
          <w:szCs w:val="28"/>
        </w:rPr>
        <w:t>комиссионные по предоставленным займам</w:t>
      </w:r>
      <w:r w:rsidRPr="006104B3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E21D15" w:rsidRPr="00E1623B" w:rsidRDefault="00E21D15" w:rsidP="00E21D15">
      <w:pPr>
        <w:jc w:val="both"/>
        <w:rPr>
          <w:sz w:val="28"/>
          <w:szCs w:val="28"/>
          <w:lang w:val="ro-RO"/>
        </w:rPr>
      </w:pPr>
      <w:r w:rsidRPr="006104B3">
        <w:rPr>
          <w:i/>
          <w:sz w:val="28"/>
          <w:szCs w:val="28"/>
          <w:lang w:val="ru-RU"/>
        </w:rPr>
        <w:t>-  проценты за просрочку и начисленной к уплате пени по непогашенным в срок займам</w:t>
      </w:r>
      <w:r w:rsidRPr="00E1623B">
        <w:rPr>
          <w:sz w:val="28"/>
          <w:szCs w:val="28"/>
          <w:lang w:val="ru-RU"/>
        </w:rPr>
        <w:t xml:space="preserve">, отраженных на </w:t>
      </w:r>
      <w:proofErr w:type="spellStart"/>
      <w:r w:rsidRPr="00E1623B">
        <w:rPr>
          <w:sz w:val="28"/>
          <w:szCs w:val="28"/>
          <w:lang w:val="ru-RU"/>
        </w:rPr>
        <w:t>забалансовых</w:t>
      </w:r>
      <w:proofErr w:type="spellEnd"/>
      <w:r w:rsidRPr="00E1623B">
        <w:rPr>
          <w:sz w:val="28"/>
          <w:szCs w:val="28"/>
          <w:lang w:val="ru-RU"/>
        </w:rPr>
        <w:t xml:space="preserve"> счетах, которые признаются доходами в момент их списания. 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  <w:lang w:val="ro-RO"/>
        </w:rPr>
        <w:t>По строке 020 «Расходы по процентам» указывается сумма расходов по процентам, начисленным в рамках операционной деятельности по:</w:t>
      </w:r>
    </w:p>
    <w:p w:rsidR="00E21D15" w:rsidRPr="00E1623B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</w:rPr>
        <w:t>полученным банковским кредитам и/или займам;</w:t>
      </w:r>
    </w:p>
    <w:p w:rsidR="00E21D15" w:rsidRPr="00E1623B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</w:rPr>
        <w:t>комиссионным за полученные банковские кредиты и/или займы.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  <w:lang w:val="ro-RO"/>
        </w:rPr>
        <w:t>По строке 030 «Чистый результат от формирования и списания резервов» указывается разница между доходами от списания неиспользованных резервов и расходами, связанными с их формированием:</w:t>
      </w:r>
    </w:p>
    <w:p w:rsidR="00E21D15" w:rsidRPr="00E1623B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6104B3">
        <w:rPr>
          <w:rFonts w:ascii="Times New Roman" w:hAnsi="Times New Roman"/>
          <w:i/>
          <w:sz w:val="28"/>
          <w:szCs w:val="28"/>
          <w:lang w:val="ro-RO"/>
        </w:rPr>
        <w:t>доходы от списания неиспользованных резервов</w:t>
      </w:r>
      <w:r w:rsidRPr="00E1623B">
        <w:rPr>
          <w:rFonts w:ascii="Times New Roman" w:hAnsi="Times New Roman"/>
          <w:sz w:val="28"/>
          <w:szCs w:val="28"/>
          <w:lang w:val="ro-RO"/>
        </w:rPr>
        <w:t xml:space="preserve"> включают суммы резервов, сформированных для покрытия начисленных и неиспользованных процентов в случае уплаты дебиторской задолженности, а также резервов для покрытия непогашенных в срок займов, которые в дальнейшем были погашены до их списания из состава балансовых элементов, и доходы от возмещения ранее списанных сумм расходов в течение отчетного периода;</w:t>
      </w:r>
    </w:p>
    <w:p w:rsidR="00E21D15" w:rsidRPr="00E1623B" w:rsidRDefault="00E21D15" w:rsidP="00E21D15">
      <w:pPr>
        <w:jc w:val="both"/>
        <w:rPr>
          <w:sz w:val="28"/>
          <w:szCs w:val="28"/>
          <w:lang w:val="ro-RO"/>
        </w:rPr>
      </w:pPr>
      <w:r w:rsidRPr="00E1623B">
        <w:rPr>
          <w:b/>
          <w:sz w:val="28"/>
          <w:szCs w:val="28"/>
          <w:lang w:val="ru-RU"/>
        </w:rPr>
        <w:t>-</w:t>
      </w:r>
      <w:r w:rsidRPr="00E1623B">
        <w:rPr>
          <w:sz w:val="28"/>
          <w:szCs w:val="28"/>
          <w:lang w:val="ru-RU"/>
        </w:rPr>
        <w:t xml:space="preserve"> </w:t>
      </w:r>
      <w:r w:rsidRPr="006104B3">
        <w:rPr>
          <w:i/>
          <w:sz w:val="28"/>
          <w:szCs w:val="28"/>
          <w:lang w:val="ru-RU" w:eastAsia="ru-RU"/>
        </w:rPr>
        <w:t>расходы по формированию резервов</w:t>
      </w:r>
      <w:r w:rsidRPr="00E1623B">
        <w:rPr>
          <w:sz w:val="28"/>
          <w:szCs w:val="28"/>
          <w:lang w:val="ru-RU" w:eastAsia="ru-RU"/>
        </w:rPr>
        <w:t xml:space="preserve"> включают расходы, возникшие в связи с формированием резервов для покрытия возможных убытков от непогашения в срок предоставленных займов, а также неуплаты полагающихся процентов.</w:t>
      </w:r>
    </w:p>
    <w:p w:rsidR="00E21D15" w:rsidRPr="00E1623B" w:rsidRDefault="00E21D15" w:rsidP="00E21D15">
      <w:pPr>
        <w:jc w:val="both"/>
        <w:rPr>
          <w:sz w:val="28"/>
          <w:szCs w:val="28"/>
          <w:lang w:val="ru-RU" w:eastAsia="ru-RU"/>
        </w:rPr>
      </w:pPr>
      <w:r w:rsidRPr="00E1623B">
        <w:rPr>
          <w:sz w:val="28"/>
          <w:szCs w:val="28"/>
          <w:lang w:val="ru-RU" w:eastAsia="ru-RU"/>
        </w:rPr>
        <w:t>Если доходы от списания резервов превышают расходы, связанные с их формированием, результат указывается обычными цифрами, в противном случае – разница указывается в скобках.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</w:rPr>
        <w:t xml:space="preserve">По строке 040 «Валовая прибыль (валовой убыток)» отражается разница между доходами от начисленных процентов и расходами от начисленных процентов, скорректированными на чистый результат от формирования и списания резервов, рассчитанная следующим образом: </w:t>
      </w:r>
      <w:r w:rsidRPr="00E1623B">
        <w:rPr>
          <w:rFonts w:ascii="Times New Roman" w:hAnsi="Times New Roman"/>
          <w:color w:val="000000"/>
          <w:sz w:val="28"/>
          <w:szCs w:val="28"/>
          <w:lang w:val="ro-RO"/>
        </w:rPr>
        <w:t>стр.010 - стр.020 + стр.030.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</w:rPr>
        <w:t xml:space="preserve">По строке 050 «Прочие операционные доходы» отражаются доходы, полученные в процессе осуществления операционной деятельности, но которые не могут быть отнесены к доходам по процентам. Они включают доходы </w:t>
      </w:r>
      <w:proofErr w:type="gramStart"/>
      <w:r w:rsidRPr="00E1623B">
        <w:rPr>
          <w:rFonts w:ascii="Times New Roman" w:hAnsi="Times New Roman"/>
          <w:sz w:val="28"/>
          <w:szCs w:val="28"/>
        </w:rPr>
        <w:t>от</w:t>
      </w:r>
      <w:proofErr w:type="gramEnd"/>
      <w:r w:rsidRPr="00E1623B">
        <w:rPr>
          <w:rFonts w:ascii="Times New Roman" w:hAnsi="Times New Roman"/>
          <w:sz w:val="28"/>
          <w:szCs w:val="28"/>
        </w:rPr>
        <w:t>:</w:t>
      </w:r>
    </w:p>
    <w:p w:rsidR="00E21D15" w:rsidRPr="006104B3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104B3">
        <w:rPr>
          <w:rFonts w:ascii="Times New Roman" w:hAnsi="Times New Roman"/>
          <w:i/>
          <w:sz w:val="28"/>
          <w:szCs w:val="28"/>
        </w:rPr>
        <w:t>консалтинговых услуг, связанных с основной деятельностью;</w:t>
      </w:r>
    </w:p>
    <w:p w:rsidR="00E21D15" w:rsidRPr="006104B3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104B3">
        <w:rPr>
          <w:rFonts w:ascii="Times New Roman" w:hAnsi="Times New Roman"/>
          <w:i/>
          <w:sz w:val="28"/>
          <w:szCs w:val="28"/>
        </w:rPr>
        <w:t xml:space="preserve">оказания посреднических услуг в страховании в качестве агента </w:t>
      </w:r>
      <w:r w:rsidRPr="006104B3">
        <w:rPr>
          <w:rFonts w:ascii="Times New Roman" w:hAnsi="Times New Roman"/>
          <w:i/>
          <w:sz w:val="28"/>
          <w:szCs w:val="28"/>
          <w:lang w:val="ro-RO"/>
        </w:rPr>
        <w:t xml:space="preserve">bancassurance; </w:t>
      </w:r>
    </w:p>
    <w:p w:rsidR="00E21D15" w:rsidRPr="006104B3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104B3">
        <w:rPr>
          <w:rFonts w:ascii="Times New Roman" w:hAnsi="Times New Roman"/>
          <w:i/>
          <w:sz w:val="28"/>
          <w:szCs w:val="28"/>
          <w:lang w:val="ro-RO"/>
        </w:rPr>
        <w:t>возмещения материального ущерба, нанесенного</w:t>
      </w:r>
      <w:r w:rsidRPr="006104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04B3">
        <w:rPr>
          <w:rFonts w:ascii="Times New Roman" w:hAnsi="Times New Roman"/>
          <w:i/>
          <w:sz w:val="28"/>
          <w:szCs w:val="28"/>
        </w:rPr>
        <w:t>микрофинансовой</w:t>
      </w:r>
      <w:proofErr w:type="spellEnd"/>
      <w:r w:rsidRPr="006104B3">
        <w:rPr>
          <w:rFonts w:ascii="Times New Roman" w:hAnsi="Times New Roman"/>
          <w:i/>
          <w:sz w:val="28"/>
          <w:szCs w:val="28"/>
        </w:rPr>
        <w:t xml:space="preserve"> организации</w:t>
      </w:r>
      <w:r w:rsidRPr="006104B3">
        <w:rPr>
          <w:rFonts w:ascii="Times New Roman" w:hAnsi="Times New Roman"/>
          <w:i/>
          <w:sz w:val="28"/>
          <w:szCs w:val="28"/>
          <w:lang w:val="ro-RO"/>
        </w:rPr>
        <w:t>;</w:t>
      </w:r>
    </w:p>
    <w:p w:rsidR="00E21D15" w:rsidRPr="006104B3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104B3">
        <w:rPr>
          <w:rFonts w:ascii="Times New Roman" w:hAnsi="Times New Roman"/>
          <w:i/>
          <w:sz w:val="28"/>
          <w:szCs w:val="28"/>
        </w:rPr>
        <w:t>избытка активов, установленного в процессе инвентаризации;</w:t>
      </w:r>
    </w:p>
    <w:p w:rsidR="00E21D15" w:rsidRPr="006104B3" w:rsidRDefault="00E21D15" w:rsidP="00E21D15">
      <w:pPr>
        <w:jc w:val="both"/>
        <w:rPr>
          <w:i/>
          <w:sz w:val="28"/>
          <w:szCs w:val="28"/>
          <w:lang w:val="ru-RU" w:eastAsia="ru-RU"/>
        </w:rPr>
      </w:pPr>
      <w:r w:rsidRPr="006104B3">
        <w:rPr>
          <w:b/>
          <w:i/>
          <w:sz w:val="28"/>
          <w:szCs w:val="28"/>
          <w:lang w:val="ru-RU"/>
        </w:rPr>
        <w:lastRenderedPageBreak/>
        <w:t>-</w:t>
      </w:r>
      <w:r w:rsidRPr="006104B3">
        <w:rPr>
          <w:i/>
          <w:sz w:val="28"/>
          <w:szCs w:val="28"/>
          <w:lang w:val="ru-RU"/>
        </w:rPr>
        <w:t xml:space="preserve">  </w:t>
      </w:r>
      <w:r w:rsidRPr="006104B3">
        <w:rPr>
          <w:i/>
          <w:sz w:val="28"/>
          <w:szCs w:val="28"/>
          <w:lang w:val="ru-RU" w:eastAsia="ru-RU"/>
        </w:rPr>
        <w:t>других операций, связанных с операционной деятельностью.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23B">
        <w:rPr>
          <w:rFonts w:ascii="Times New Roman" w:hAnsi="Times New Roman"/>
          <w:color w:val="000000"/>
          <w:sz w:val="28"/>
          <w:szCs w:val="28"/>
          <w:lang w:val="ro-RO"/>
        </w:rPr>
        <w:t xml:space="preserve">În </w:t>
      </w:r>
      <w:r w:rsidRPr="00E1623B">
        <w:rPr>
          <w:rFonts w:ascii="Times New Roman" w:hAnsi="Times New Roman"/>
          <w:sz w:val="28"/>
          <w:szCs w:val="28"/>
        </w:rPr>
        <w:t xml:space="preserve">По строке 060 «Административные издержки» отражаются расходы на обслуживание и управление </w:t>
      </w:r>
      <w:proofErr w:type="spellStart"/>
      <w:r w:rsidRPr="00E1623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E1623B">
        <w:rPr>
          <w:rFonts w:ascii="Times New Roman" w:hAnsi="Times New Roman"/>
          <w:sz w:val="28"/>
          <w:szCs w:val="28"/>
        </w:rPr>
        <w:t xml:space="preserve"> организацией в целом.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</w:rPr>
        <w:t xml:space="preserve">По строке 070 «Прочие расходы на операционную деятельность» отражаются расходы, которые связаны с осуществлением операционной деятельности </w:t>
      </w:r>
      <w:proofErr w:type="spellStart"/>
      <w:r w:rsidRPr="00E1623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E1623B">
        <w:rPr>
          <w:rFonts w:ascii="Times New Roman" w:hAnsi="Times New Roman"/>
          <w:sz w:val="28"/>
          <w:szCs w:val="28"/>
        </w:rPr>
        <w:t xml:space="preserve"> организации, но которые не могут быть отнесены к расходам по процентам и административным издержкам. 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  <w:lang w:val="ro-RO"/>
        </w:rPr>
        <w:t xml:space="preserve">По строке 080 «Результат операционной деятельности: прибыль (убыток) отражается разница между доходами и расходами от осуществляемой в отчетном периоде операционной деятельности, рассчитанная следующим образом: </w:t>
      </w:r>
      <w:r w:rsidRPr="00E1623B">
        <w:rPr>
          <w:rFonts w:ascii="Times New Roman" w:hAnsi="Times New Roman"/>
          <w:color w:val="000000"/>
          <w:sz w:val="28"/>
          <w:szCs w:val="28"/>
          <w:lang w:val="ro-RO"/>
        </w:rPr>
        <w:t>стр.040 + стр.050 - стр.060 - стр.070.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23B">
        <w:rPr>
          <w:rFonts w:ascii="Times New Roman" w:hAnsi="Times New Roman"/>
          <w:sz w:val="28"/>
          <w:szCs w:val="28"/>
        </w:rPr>
        <w:t>По строке 090 «Результат от другой деятельности: прибыль (убыток)» отражается разница между доходами и расходами от другой осуществляемой в отчетном периоде деятельности.</w:t>
      </w:r>
    </w:p>
    <w:p w:rsidR="00E21D15" w:rsidRPr="00E1623B" w:rsidRDefault="00E21D15" w:rsidP="00E21D15">
      <w:pPr>
        <w:jc w:val="both"/>
        <w:rPr>
          <w:sz w:val="28"/>
          <w:szCs w:val="28"/>
          <w:lang w:val="ru-RU" w:eastAsia="ru-RU"/>
        </w:rPr>
      </w:pPr>
      <w:r w:rsidRPr="00E1623B">
        <w:rPr>
          <w:sz w:val="28"/>
          <w:szCs w:val="28"/>
          <w:lang w:val="ru-RU" w:eastAsia="ru-RU"/>
        </w:rPr>
        <w:t>Доходы от другой деятельности включают доходы:</w:t>
      </w:r>
    </w:p>
    <w:p w:rsidR="00E21D15" w:rsidRPr="00952862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52862">
        <w:rPr>
          <w:rFonts w:ascii="Times New Roman" w:hAnsi="Times New Roman"/>
          <w:i/>
          <w:sz w:val="28"/>
          <w:szCs w:val="28"/>
        </w:rPr>
        <w:t xml:space="preserve">по начисленным или подлежащим начислению дивидендам и/или участникам; </w:t>
      </w:r>
    </w:p>
    <w:p w:rsidR="00E21D15" w:rsidRPr="00952862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52862">
        <w:rPr>
          <w:rFonts w:ascii="Times New Roman" w:hAnsi="Times New Roman"/>
          <w:i/>
          <w:sz w:val="28"/>
          <w:szCs w:val="28"/>
          <w:lang w:val="ro-RO"/>
        </w:rPr>
        <w:t>полученные в результате передачи прав пользования нематериальными активами и их выбытия, за исключением из</w:t>
      </w:r>
      <w:r w:rsidRPr="00952862">
        <w:rPr>
          <w:rFonts w:ascii="Times New Roman" w:hAnsi="Times New Roman"/>
          <w:i/>
          <w:sz w:val="28"/>
          <w:szCs w:val="28"/>
        </w:rPr>
        <w:t>быт</w:t>
      </w:r>
      <w:r w:rsidRPr="00952862">
        <w:rPr>
          <w:rFonts w:ascii="Times New Roman" w:hAnsi="Times New Roman"/>
          <w:i/>
          <w:sz w:val="28"/>
          <w:szCs w:val="28"/>
          <w:lang w:val="ro-RO"/>
        </w:rPr>
        <w:t>ка активов, установленного во время инвентаризации;</w:t>
      </w:r>
    </w:p>
    <w:p w:rsidR="00E21D15" w:rsidRPr="00952862" w:rsidRDefault="00E21D15" w:rsidP="00E21D15">
      <w:pPr>
        <w:jc w:val="both"/>
        <w:rPr>
          <w:i/>
          <w:sz w:val="28"/>
          <w:szCs w:val="28"/>
          <w:lang w:val="ru-RU"/>
        </w:rPr>
      </w:pPr>
      <w:r w:rsidRPr="00952862">
        <w:rPr>
          <w:i/>
          <w:sz w:val="28"/>
          <w:szCs w:val="28"/>
          <w:lang w:val="ru-RU"/>
        </w:rPr>
        <w:t>-   от положительных курсовых валютных и суммовых разниц;</w:t>
      </w:r>
    </w:p>
    <w:p w:rsidR="00E21D15" w:rsidRPr="00952862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52862">
        <w:rPr>
          <w:rFonts w:ascii="Times New Roman" w:hAnsi="Times New Roman"/>
          <w:i/>
          <w:sz w:val="28"/>
          <w:szCs w:val="28"/>
        </w:rPr>
        <w:t>восстановление убытков от обесценения нематериальных активов</w:t>
      </w:r>
      <w:r w:rsidRPr="00952862">
        <w:rPr>
          <w:rFonts w:ascii="Times New Roman" w:hAnsi="Times New Roman"/>
          <w:i/>
          <w:sz w:val="28"/>
          <w:szCs w:val="28"/>
          <w:lang w:val="ro-RO"/>
        </w:rPr>
        <w:t>;</w:t>
      </w:r>
    </w:p>
    <w:p w:rsidR="00E21D15" w:rsidRPr="00952862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52862">
        <w:rPr>
          <w:rFonts w:ascii="Times New Roman" w:hAnsi="Times New Roman"/>
          <w:i/>
          <w:sz w:val="28"/>
          <w:szCs w:val="28"/>
        </w:rPr>
        <w:t>от возмещений для покрытия чрезвычайных потерь;</w:t>
      </w:r>
    </w:p>
    <w:p w:rsidR="00E21D15" w:rsidRPr="00E1623B" w:rsidRDefault="00E21D15" w:rsidP="00E21D15">
      <w:pPr>
        <w:jc w:val="both"/>
        <w:rPr>
          <w:sz w:val="28"/>
          <w:szCs w:val="28"/>
          <w:lang w:val="ru-RU" w:eastAsia="ru-RU"/>
        </w:rPr>
      </w:pPr>
      <w:r w:rsidRPr="00E1623B">
        <w:rPr>
          <w:sz w:val="28"/>
          <w:szCs w:val="28"/>
          <w:lang w:val="ru-RU" w:eastAsia="ru-RU"/>
        </w:rPr>
        <w:t>Расходы другой деятельности включают расходы:</w:t>
      </w:r>
    </w:p>
    <w:p w:rsidR="00E21D15" w:rsidRPr="00952862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52862">
        <w:rPr>
          <w:rFonts w:ascii="Times New Roman" w:hAnsi="Times New Roman"/>
          <w:i/>
          <w:sz w:val="28"/>
          <w:szCs w:val="28"/>
        </w:rPr>
        <w:t>по нематериальным активам и их выбытию, за исключением недостач и повреждений, установленных во время инвентаризации;</w:t>
      </w:r>
    </w:p>
    <w:p w:rsidR="00E21D15" w:rsidRPr="00952862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52862">
        <w:rPr>
          <w:rFonts w:ascii="Times New Roman" w:hAnsi="Times New Roman"/>
          <w:i/>
          <w:sz w:val="28"/>
          <w:szCs w:val="28"/>
        </w:rPr>
        <w:t>по отрицательным курсовым валютным и суммовым разницам;</w:t>
      </w:r>
    </w:p>
    <w:p w:rsidR="00E21D15" w:rsidRPr="00952862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52862">
        <w:rPr>
          <w:rFonts w:ascii="Times New Roman" w:hAnsi="Times New Roman"/>
          <w:i/>
          <w:sz w:val="28"/>
          <w:szCs w:val="28"/>
        </w:rPr>
        <w:t>в виде пожертвований и спонсорства;</w:t>
      </w:r>
    </w:p>
    <w:p w:rsidR="00E21D15" w:rsidRPr="00E1623B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952862">
        <w:rPr>
          <w:rFonts w:ascii="Times New Roman" w:hAnsi="Times New Roman"/>
          <w:i/>
          <w:sz w:val="28"/>
          <w:szCs w:val="28"/>
          <w:lang w:val="ro-RO"/>
        </w:rPr>
        <w:t>возникшие в результате непредвиденных чрезвычайных событий</w:t>
      </w:r>
      <w:r w:rsidRPr="00E1623B">
        <w:rPr>
          <w:rFonts w:ascii="Times New Roman" w:hAnsi="Times New Roman"/>
          <w:sz w:val="28"/>
          <w:szCs w:val="28"/>
          <w:lang w:val="ro-RO"/>
        </w:rPr>
        <w:t xml:space="preserve"> (военные действия, революция), изменения законодательства Республики Молдова (постановления о национализации, запрет деятельности определенного характера</w:t>
      </w:r>
      <w:r w:rsidRPr="00E1623B">
        <w:rPr>
          <w:rFonts w:ascii="Times New Roman" w:hAnsi="Times New Roman"/>
          <w:sz w:val="28"/>
          <w:szCs w:val="28"/>
        </w:rPr>
        <w:t xml:space="preserve">); </w:t>
      </w:r>
    </w:p>
    <w:p w:rsidR="00E21D15" w:rsidRPr="00E1623B" w:rsidRDefault="00E21D15" w:rsidP="00E21D15">
      <w:pPr>
        <w:pStyle w:val="BodyText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952862">
        <w:rPr>
          <w:rFonts w:ascii="Times New Roman" w:hAnsi="Times New Roman"/>
          <w:i/>
          <w:sz w:val="28"/>
          <w:szCs w:val="28"/>
        </w:rPr>
        <w:t>возникшие в результате других экономических фактов</w:t>
      </w:r>
      <w:r w:rsidRPr="00E1623B">
        <w:rPr>
          <w:rFonts w:ascii="Times New Roman" w:hAnsi="Times New Roman"/>
          <w:sz w:val="28"/>
          <w:szCs w:val="28"/>
        </w:rPr>
        <w:t>, не относящихся к операционной деятельности.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</w:rPr>
        <w:t>По строке 100 «Прибыль (убыток) до налогообложения» указывается финансовый результат до налогообложения, рассчитанный следующим образом</w:t>
      </w:r>
      <w:r w:rsidRPr="00E1623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1623B">
        <w:rPr>
          <w:rFonts w:ascii="Times New Roman" w:hAnsi="Times New Roman"/>
          <w:color w:val="000000"/>
          <w:sz w:val="28"/>
          <w:szCs w:val="28"/>
          <w:lang w:val="ro-RO"/>
        </w:rPr>
        <w:t>стр.080 + стр.090.</w:t>
      </w:r>
    </w:p>
    <w:p w:rsidR="00E21D15" w:rsidRPr="00E1623B" w:rsidRDefault="00E21D15" w:rsidP="00E21D1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1623B">
        <w:rPr>
          <w:rFonts w:ascii="Times New Roman" w:hAnsi="Times New Roman"/>
          <w:sz w:val="28"/>
          <w:szCs w:val="28"/>
          <w:lang w:val="ro-RO"/>
        </w:rPr>
        <w:t>По строке 110 «Расходы по подоходному налогу» отражаются расходы по подоходному налогу, которые</w:t>
      </w:r>
      <w:r w:rsidRPr="00E16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23B">
        <w:rPr>
          <w:rFonts w:ascii="Times New Roman" w:hAnsi="Times New Roman"/>
          <w:sz w:val="28"/>
          <w:szCs w:val="28"/>
        </w:rPr>
        <w:t>расчитываются</w:t>
      </w:r>
      <w:proofErr w:type="spellEnd"/>
      <w:r w:rsidRPr="00E1623B">
        <w:rPr>
          <w:rFonts w:ascii="Times New Roman" w:hAnsi="Times New Roman"/>
          <w:sz w:val="28"/>
          <w:szCs w:val="28"/>
        </w:rPr>
        <w:t xml:space="preserve"> ежегодно.</w:t>
      </w:r>
    </w:p>
    <w:p w:rsidR="00E21D15" w:rsidRPr="00BB5AB0" w:rsidRDefault="00E21D15" w:rsidP="00E21D15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5AB0">
        <w:rPr>
          <w:rFonts w:ascii="Times New Roman" w:hAnsi="Times New Roman"/>
          <w:sz w:val="28"/>
          <w:szCs w:val="28"/>
        </w:rPr>
        <w:t xml:space="preserve">По строке 120 «Чистая прибыль (чистый убыток) отчетного периода» указывается годовой финансовый результат после налогообложения, который рассчитывается как разница между прибылью </w:t>
      </w:r>
      <w:r w:rsidRPr="00BB5AB0">
        <w:rPr>
          <w:rFonts w:ascii="Times New Roman" w:hAnsi="Times New Roman"/>
          <w:sz w:val="28"/>
          <w:szCs w:val="28"/>
        </w:rPr>
        <w:lastRenderedPageBreak/>
        <w:t>(убытком) до налогообложения и расходами по подоходному налогу следующим образом</w:t>
      </w:r>
      <w:r w:rsidRPr="00BB5AB0">
        <w:rPr>
          <w:rFonts w:ascii="Times New Roman" w:hAnsi="Times New Roman"/>
          <w:color w:val="000000"/>
          <w:sz w:val="28"/>
          <w:szCs w:val="28"/>
          <w:lang w:val="ro-RO"/>
        </w:rPr>
        <w:t>: стр.100 - стр.110.</w:t>
      </w:r>
      <w:r w:rsidRPr="00BB5A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1D15" w:rsidRPr="00E21D15" w:rsidRDefault="00E21D15">
      <w:pPr>
        <w:rPr>
          <w:lang w:val="ru-RU"/>
        </w:rPr>
      </w:pPr>
      <w:bookmarkStart w:id="4" w:name="_GoBack"/>
      <w:bookmarkEnd w:id="4"/>
    </w:p>
    <w:sectPr w:rsidR="00E21D15" w:rsidRPr="00E21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C6F"/>
    <w:multiLevelType w:val="hybridMultilevel"/>
    <w:tmpl w:val="29C49DCC"/>
    <w:lvl w:ilvl="0" w:tplc="E370C1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4BE"/>
    <w:multiLevelType w:val="hybridMultilevel"/>
    <w:tmpl w:val="81169D56"/>
    <w:lvl w:ilvl="0" w:tplc="5224A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5"/>
    <w:rsid w:val="00E2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1D15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E21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21D15"/>
    <w:pPr>
      <w:spacing w:after="120" w:line="480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E21D15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1D15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E21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21D15"/>
    <w:pPr>
      <w:spacing w:after="120" w:line="480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E21D15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2018-01-15T13:43:00Z</dcterms:created>
  <dcterms:modified xsi:type="dcterms:W3CDTF">2018-01-15T13:44:00Z</dcterms:modified>
</cp:coreProperties>
</file>